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82" w:rsidRPr="00FA1A82" w:rsidRDefault="00FA1A82" w:rsidP="00FA1A82">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EAFB*"/>
      <w:bookmarkStart w:id="1" w:name="_GoBack"/>
      <w:bookmarkEnd w:id="1"/>
    </w:p>
    <w:bookmarkEnd w:id="0"/>
    <w:p w:rsidR="00FA1A82" w:rsidRPr="00FA1A82" w:rsidRDefault="00FA1A82" w:rsidP="00FA1A82">
      <w:pPr>
        <w:spacing w:before="180" w:after="180" w:line="240" w:lineRule="auto"/>
        <w:jc w:val="center"/>
        <w:outlineLvl w:val="1"/>
        <w:rPr>
          <w:rFonts w:ascii="Helvetica" w:eastAsia="Times New Roman" w:hAnsi="Helvetica" w:cs="Helvetica"/>
          <w:b/>
          <w:bCs/>
          <w:color w:val="000000"/>
          <w:sz w:val="24"/>
          <w:szCs w:val="24"/>
        </w:rPr>
      </w:pPr>
      <w:r w:rsidRPr="00FA1A82">
        <w:rPr>
          <w:rFonts w:ascii="Helvetica" w:eastAsia="Times New Roman" w:hAnsi="Helvetica" w:cs="Helvetica"/>
          <w:b/>
          <w:bCs/>
          <w:color w:val="000000"/>
          <w:sz w:val="24"/>
          <w:szCs w:val="24"/>
        </w:rPr>
        <w:t>Use of School Vehicles by Community Groups</w:t>
      </w:r>
    </w:p>
    <w:p w:rsidR="00FA1A82" w:rsidRPr="00FA1A82" w:rsidRDefault="00FA1A82" w:rsidP="00FA1A82">
      <w:pPr>
        <w:spacing w:before="100" w:beforeAutospacing="1" w:after="180" w:line="240" w:lineRule="auto"/>
        <w:rPr>
          <w:rFonts w:ascii="Arial" w:eastAsia="Times New Roman" w:hAnsi="Arial" w:cs="Arial"/>
          <w:sz w:val="24"/>
          <w:szCs w:val="24"/>
        </w:rPr>
      </w:pPr>
      <w:r w:rsidRPr="00FA1A82">
        <w:rPr>
          <w:rFonts w:ascii="Arial" w:eastAsia="Times New Roman" w:hAnsi="Arial" w:cs="Arial"/>
          <w:sz w:val="24"/>
          <w:szCs w:val="24"/>
        </w:rPr>
        <w:t>The general philosophy of the Board of Education is that school vehicles purchased by the school district are to be used primarily for school purposes and that taxpayers shall not be expected to subsidize the expense of providing school vehicles or personnel not necessary for school district purposes.  Nevertheless, it is the policy of the Board of Education to make available for use by appropriate community groups school vehicles to the extent that such use does not impinge upon or impair use for school district purposes.</w:t>
      </w:r>
    </w:p>
    <w:p w:rsidR="00FA1A82" w:rsidRPr="00FA1A82" w:rsidRDefault="00FA1A82" w:rsidP="00FA1A82">
      <w:pPr>
        <w:spacing w:before="100" w:beforeAutospacing="1" w:after="180" w:line="240" w:lineRule="auto"/>
        <w:rPr>
          <w:rFonts w:ascii="Arial" w:eastAsia="Times New Roman" w:hAnsi="Arial" w:cs="Arial"/>
          <w:sz w:val="24"/>
          <w:szCs w:val="24"/>
        </w:rPr>
      </w:pPr>
      <w:r w:rsidRPr="00FA1A82">
        <w:rPr>
          <w:rFonts w:ascii="Arial" w:eastAsia="Times New Roman" w:hAnsi="Arial" w:cs="Arial"/>
          <w:sz w:val="24"/>
          <w:szCs w:val="24"/>
        </w:rPr>
        <w:t>Among community groups that qualify for the use of school vehicles are those composed of citizens 65 years of age and older.  Such groups shall be given special consideration as required by the statute relating to community use of school vehicles.  As permitted by law, all groups shall be expected to pay the actual costs involved in the use of school vehicles.</w:t>
      </w:r>
    </w:p>
    <w:p w:rsidR="00FA1A82" w:rsidRPr="00FA1A82" w:rsidRDefault="00FA1A82" w:rsidP="00FA1A82">
      <w:pPr>
        <w:spacing w:before="100" w:beforeAutospacing="1" w:after="180" w:line="240" w:lineRule="auto"/>
        <w:rPr>
          <w:rFonts w:ascii="Arial" w:eastAsia="Times New Roman" w:hAnsi="Arial" w:cs="Arial"/>
          <w:sz w:val="24"/>
          <w:szCs w:val="24"/>
        </w:rPr>
      </w:pPr>
      <w:r w:rsidRPr="00FA1A82">
        <w:rPr>
          <w:rFonts w:ascii="Arial" w:eastAsia="Times New Roman" w:hAnsi="Arial" w:cs="Arial"/>
          <w:sz w:val="24"/>
          <w:szCs w:val="24"/>
        </w:rPr>
        <w:t>Non</w:t>
      </w:r>
      <w:r w:rsidR="002E0793">
        <w:rPr>
          <w:rFonts w:ascii="Arial" w:eastAsia="Times New Roman" w:hAnsi="Arial" w:cs="Arial"/>
          <w:sz w:val="24"/>
          <w:szCs w:val="24"/>
        </w:rPr>
        <w:t>-</w:t>
      </w:r>
      <w:r w:rsidRPr="00FA1A82">
        <w:rPr>
          <w:rFonts w:ascii="Arial" w:eastAsia="Times New Roman" w:hAnsi="Arial" w:cs="Arial"/>
          <w:sz w:val="24"/>
          <w:szCs w:val="24"/>
        </w:rPr>
        <w:t>school use of school vehicles shall not be intermingled with student transportation, nor shall it interfere with:</w:t>
      </w:r>
    </w:p>
    <w:p w:rsidR="00FA1A82" w:rsidRPr="00FA1A82" w:rsidRDefault="00FA1A82" w:rsidP="00FA1A82">
      <w:pPr>
        <w:spacing w:before="100" w:beforeAutospacing="1" w:after="180" w:line="240" w:lineRule="auto"/>
        <w:ind w:left="360"/>
        <w:rPr>
          <w:rFonts w:ascii="Arial" w:eastAsia="Times New Roman" w:hAnsi="Arial" w:cs="Arial"/>
          <w:sz w:val="24"/>
          <w:szCs w:val="24"/>
        </w:rPr>
      </w:pPr>
      <w:r w:rsidRPr="00FA1A82">
        <w:rPr>
          <w:rFonts w:ascii="Arial" w:eastAsia="Times New Roman" w:hAnsi="Arial" w:cs="Arial"/>
          <w:sz w:val="24"/>
          <w:szCs w:val="24"/>
        </w:rPr>
        <w:t>1.  Student transportation to, from or between schools.</w:t>
      </w:r>
    </w:p>
    <w:p w:rsidR="00FA1A82" w:rsidRPr="00FA1A82" w:rsidRDefault="00FA1A82" w:rsidP="00FA1A82">
      <w:pPr>
        <w:spacing w:before="100" w:beforeAutospacing="1" w:after="180" w:line="240" w:lineRule="auto"/>
        <w:ind w:left="360"/>
        <w:rPr>
          <w:rFonts w:ascii="Arial" w:eastAsia="Times New Roman" w:hAnsi="Arial" w:cs="Arial"/>
          <w:sz w:val="24"/>
          <w:szCs w:val="24"/>
        </w:rPr>
      </w:pPr>
      <w:r w:rsidRPr="00FA1A82">
        <w:rPr>
          <w:rFonts w:ascii="Arial" w:eastAsia="Times New Roman" w:hAnsi="Arial" w:cs="Arial"/>
          <w:sz w:val="24"/>
          <w:szCs w:val="24"/>
        </w:rPr>
        <w:t>2.  Student transportation for school activities and functions.</w:t>
      </w:r>
    </w:p>
    <w:p w:rsidR="00FA1A82" w:rsidRPr="00FA1A82" w:rsidRDefault="00FA1A82" w:rsidP="00FA1A82">
      <w:pPr>
        <w:spacing w:before="100" w:beforeAutospacing="1" w:after="180" w:line="240" w:lineRule="auto"/>
        <w:ind w:left="360"/>
        <w:rPr>
          <w:rFonts w:ascii="Arial" w:eastAsia="Times New Roman" w:hAnsi="Arial" w:cs="Arial"/>
          <w:sz w:val="24"/>
          <w:szCs w:val="24"/>
        </w:rPr>
      </w:pPr>
      <w:r w:rsidRPr="00FA1A82">
        <w:rPr>
          <w:rFonts w:ascii="Arial" w:eastAsia="Times New Roman" w:hAnsi="Arial" w:cs="Arial"/>
          <w:sz w:val="24"/>
          <w:szCs w:val="24"/>
        </w:rPr>
        <w:t>3.  Emergency transportation for students.</w:t>
      </w:r>
    </w:p>
    <w:p w:rsidR="00FA1A82" w:rsidRPr="00FA1A82" w:rsidRDefault="00FA1A82" w:rsidP="00FA1A82">
      <w:pPr>
        <w:spacing w:before="100" w:beforeAutospacing="1" w:after="180" w:line="240" w:lineRule="auto"/>
        <w:ind w:left="360"/>
        <w:rPr>
          <w:rFonts w:ascii="Arial" w:eastAsia="Times New Roman" w:hAnsi="Arial" w:cs="Arial"/>
          <w:sz w:val="24"/>
          <w:szCs w:val="24"/>
        </w:rPr>
      </w:pPr>
      <w:r w:rsidRPr="00FA1A82">
        <w:rPr>
          <w:rFonts w:ascii="Arial" w:eastAsia="Times New Roman" w:hAnsi="Arial" w:cs="Arial"/>
          <w:sz w:val="24"/>
          <w:szCs w:val="24"/>
        </w:rPr>
        <w:t>4.  Time required for maintenance and service of vehicles.</w:t>
      </w:r>
    </w:p>
    <w:p w:rsidR="00FA1A82" w:rsidRPr="00FA1A82" w:rsidRDefault="00FA1A82" w:rsidP="00FA1A82">
      <w:pPr>
        <w:spacing w:before="100" w:beforeAutospacing="1" w:after="180" w:line="240" w:lineRule="auto"/>
        <w:ind w:left="360"/>
        <w:rPr>
          <w:rFonts w:ascii="Arial" w:eastAsia="Times New Roman" w:hAnsi="Arial" w:cs="Arial"/>
          <w:sz w:val="24"/>
          <w:szCs w:val="24"/>
        </w:rPr>
      </w:pPr>
      <w:r w:rsidRPr="00FA1A82">
        <w:rPr>
          <w:rFonts w:ascii="Arial" w:eastAsia="Times New Roman" w:hAnsi="Arial" w:cs="Arial"/>
          <w:sz w:val="24"/>
          <w:szCs w:val="24"/>
        </w:rPr>
        <w:t>5.  Provision of standby vehicles for school purposes.</w:t>
      </w:r>
    </w:p>
    <w:p w:rsidR="00FA1A82" w:rsidRPr="00FA1A82" w:rsidRDefault="00FA1A82" w:rsidP="00FA1A82">
      <w:pPr>
        <w:spacing w:before="100" w:beforeAutospacing="1" w:after="180" w:line="240" w:lineRule="auto"/>
        <w:rPr>
          <w:rFonts w:ascii="Arial" w:eastAsia="Times New Roman" w:hAnsi="Arial" w:cs="Arial"/>
          <w:sz w:val="24"/>
          <w:szCs w:val="24"/>
        </w:rPr>
      </w:pPr>
      <w:r w:rsidRPr="00FA1A82">
        <w:rPr>
          <w:rFonts w:ascii="Arial" w:eastAsia="Times New Roman" w:hAnsi="Arial" w:cs="Arial"/>
          <w:sz w:val="24"/>
          <w:szCs w:val="24"/>
        </w:rPr>
        <w:t>Regulations for community use of school vehicles shall be developed by the administration and approved by the Board.</w:t>
      </w:r>
    </w:p>
    <w:p w:rsidR="00FA1A82" w:rsidRDefault="009769F4" w:rsidP="009769F4">
      <w:pPr>
        <w:spacing w:after="0" w:line="240" w:lineRule="auto"/>
        <w:rPr>
          <w:rFonts w:ascii="Arial" w:eastAsia="Times New Roman" w:hAnsi="Arial" w:cs="Arial"/>
          <w:sz w:val="24"/>
          <w:szCs w:val="24"/>
        </w:rPr>
      </w:pPr>
      <w:r>
        <w:rPr>
          <w:rFonts w:ascii="Arial" w:eastAsia="Times New Roman" w:hAnsi="Arial" w:cs="Arial"/>
          <w:sz w:val="24"/>
          <w:szCs w:val="24"/>
        </w:rPr>
        <w:t>Adopted:  October 1983</w:t>
      </w:r>
    </w:p>
    <w:p w:rsidR="009769F4" w:rsidRPr="00FA1A82" w:rsidRDefault="009769F4" w:rsidP="009769F4">
      <w:pPr>
        <w:spacing w:after="0" w:line="240" w:lineRule="auto"/>
        <w:rPr>
          <w:rFonts w:ascii="Arial" w:eastAsia="Times New Roman" w:hAnsi="Arial" w:cs="Arial"/>
          <w:sz w:val="24"/>
          <w:szCs w:val="24"/>
        </w:rPr>
      </w:pPr>
      <w:r>
        <w:rPr>
          <w:rFonts w:ascii="Arial" w:eastAsia="Times New Roman" w:hAnsi="Arial" w:cs="Arial"/>
          <w:sz w:val="24"/>
          <w:szCs w:val="24"/>
        </w:rPr>
        <w:t>Revised:  May 1997</w:t>
      </w:r>
    </w:p>
    <w:p w:rsidR="00FA1A82" w:rsidRPr="00FA1A82" w:rsidRDefault="00FA1A82" w:rsidP="00FA1A82">
      <w:pPr>
        <w:spacing w:before="180" w:after="100" w:afterAutospacing="1" w:line="240" w:lineRule="auto"/>
        <w:rPr>
          <w:rFonts w:ascii="Arial" w:eastAsia="Times New Roman" w:hAnsi="Arial" w:cs="Arial"/>
          <w:sz w:val="24"/>
          <w:szCs w:val="24"/>
        </w:rPr>
      </w:pPr>
      <w:bookmarkStart w:id="2" w:name="490"/>
      <w:r w:rsidRPr="00FA1A82">
        <w:rPr>
          <w:rFonts w:ascii="Arial" w:eastAsia="Times New Roman" w:hAnsi="Arial" w:cs="Arial"/>
          <w:sz w:val="24"/>
          <w:szCs w:val="24"/>
        </w:rPr>
        <w:t xml:space="preserve">LEGAL </w:t>
      </w:r>
      <w:proofErr w:type="gramStart"/>
      <w:r w:rsidRPr="00FA1A82">
        <w:rPr>
          <w:rFonts w:ascii="Arial" w:eastAsia="Times New Roman" w:hAnsi="Arial" w:cs="Arial"/>
          <w:sz w:val="24"/>
          <w:szCs w:val="24"/>
        </w:rPr>
        <w:t>REFS.:</w:t>
      </w:r>
      <w:proofErr w:type="gramEnd"/>
      <w:r w:rsidRPr="00FA1A82">
        <w:rPr>
          <w:rFonts w:ascii="Arial" w:eastAsia="Times New Roman" w:hAnsi="Arial" w:cs="Arial"/>
          <w:sz w:val="24"/>
          <w:szCs w:val="24"/>
        </w:rPr>
        <w:t xml:space="preserve"> C.R.S. </w:t>
      </w:r>
      <w:bookmarkEnd w:id="2"/>
      <w:r w:rsidRPr="00FA1A82">
        <w:rPr>
          <w:rFonts w:ascii="Arial" w:eastAsia="Times New Roman" w:hAnsi="Arial" w:cs="Arial"/>
          <w:sz w:val="24"/>
          <w:szCs w:val="24"/>
        </w:rPr>
        <w:fldChar w:fldCharType="begin"/>
      </w:r>
      <w:r w:rsidRPr="00FA1A82">
        <w:rPr>
          <w:rFonts w:ascii="Arial" w:eastAsia="Times New Roman" w:hAnsi="Arial" w:cs="Arial"/>
          <w:sz w:val="24"/>
          <w:szCs w:val="24"/>
        </w:rPr>
        <w:instrText xml:space="preserve"> HYPERLINK "http://www.lpdirect.net/casb/crs/22-32-128.html" \t "_blank" </w:instrText>
      </w:r>
      <w:r w:rsidRPr="00FA1A82">
        <w:rPr>
          <w:rFonts w:ascii="Arial" w:eastAsia="Times New Roman" w:hAnsi="Arial" w:cs="Arial"/>
          <w:sz w:val="24"/>
          <w:szCs w:val="24"/>
        </w:rPr>
        <w:fldChar w:fldCharType="separate"/>
      </w:r>
      <w:r w:rsidRPr="00FA1A82">
        <w:rPr>
          <w:rFonts w:ascii="Arial" w:eastAsia="Times New Roman" w:hAnsi="Arial" w:cs="Arial"/>
          <w:color w:val="0000FF"/>
          <w:sz w:val="24"/>
          <w:szCs w:val="24"/>
          <w:u w:val="single"/>
        </w:rPr>
        <w:t>22-32-128</w:t>
      </w:r>
      <w:r w:rsidRPr="00FA1A82">
        <w:rPr>
          <w:rFonts w:ascii="Arial" w:eastAsia="Times New Roman" w:hAnsi="Arial" w:cs="Arial"/>
          <w:sz w:val="24"/>
          <w:szCs w:val="24"/>
        </w:rPr>
        <w:fldChar w:fldCharType="end"/>
      </w:r>
      <w:r w:rsidRPr="00FA1A82">
        <w:rPr>
          <w:rFonts w:ascii="Arial" w:eastAsia="Times New Roman" w:hAnsi="Arial" w:cs="Arial"/>
          <w:sz w:val="24"/>
          <w:szCs w:val="24"/>
        </w:rPr>
        <w:t xml:space="preserve"> </w:t>
      </w:r>
      <w:r w:rsidRPr="00FA1A82">
        <w:rPr>
          <w:rFonts w:ascii="Arial" w:eastAsia="Times New Roman" w:hAnsi="Arial" w:cs="Arial"/>
          <w:i/>
          <w:iCs/>
          <w:sz w:val="20"/>
          <w:szCs w:val="20"/>
        </w:rPr>
        <w:t>(use of school vehicles by residents of district)</w:t>
      </w:r>
    </w:p>
    <w:p w:rsidR="00FA1A82" w:rsidRPr="00FA1A82" w:rsidRDefault="00FA1A82" w:rsidP="009769F4">
      <w:pPr>
        <w:spacing w:before="100" w:after="100" w:afterAutospacing="1" w:line="240" w:lineRule="auto"/>
        <w:jc w:val="both"/>
        <w:rPr>
          <w:rFonts w:ascii="Arial" w:eastAsia="Times New Roman" w:hAnsi="Arial" w:cs="Arial"/>
          <w:sz w:val="24"/>
          <w:szCs w:val="24"/>
        </w:rPr>
      </w:pPr>
    </w:p>
    <w:p w:rsidR="0077369A" w:rsidRDefault="0077369A"/>
    <w:sectPr w:rsidR="007736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AF" w:rsidRDefault="00B62EAF" w:rsidP="009769F4">
      <w:pPr>
        <w:spacing w:after="0" w:line="240" w:lineRule="auto"/>
      </w:pPr>
      <w:r>
        <w:separator/>
      </w:r>
    </w:p>
  </w:endnote>
  <w:endnote w:type="continuationSeparator" w:id="0">
    <w:p w:rsidR="00B62EAF" w:rsidRDefault="00B62EAF" w:rsidP="0097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7943"/>
      <w:docPartObj>
        <w:docPartGallery w:val="Page Numbers (Bottom of Page)"/>
        <w:docPartUnique/>
      </w:docPartObj>
    </w:sdtPr>
    <w:sdtEndPr>
      <w:rPr>
        <w:noProof/>
      </w:rPr>
    </w:sdtEndPr>
    <w:sdtContent>
      <w:p w:rsidR="009769F4" w:rsidRDefault="009769F4">
        <w:pPr>
          <w:pStyle w:val="Footer"/>
          <w:jc w:val="right"/>
        </w:pPr>
        <w:r>
          <w:fldChar w:fldCharType="begin"/>
        </w:r>
        <w:r>
          <w:instrText xml:space="preserve"> PAGE   \* MERGEFORMAT </w:instrText>
        </w:r>
        <w:r>
          <w:fldChar w:fldCharType="separate"/>
        </w:r>
        <w:r w:rsidR="002E0793">
          <w:rPr>
            <w:noProof/>
          </w:rPr>
          <w:t>1</w:t>
        </w:r>
        <w:r>
          <w:rPr>
            <w:noProof/>
          </w:rPr>
          <w:fldChar w:fldCharType="end"/>
        </w:r>
        <w:r>
          <w:rPr>
            <w:noProof/>
          </w:rPr>
          <w:t xml:space="preserve"> of 1</w:t>
        </w:r>
      </w:p>
    </w:sdtContent>
  </w:sdt>
  <w:p w:rsidR="009769F4" w:rsidRDefault="009769F4">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AF" w:rsidRDefault="00B62EAF" w:rsidP="009769F4">
      <w:pPr>
        <w:spacing w:after="0" w:line="240" w:lineRule="auto"/>
      </w:pPr>
      <w:r>
        <w:separator/>
      </w:r>
    </w:p>
  </w:footnote>
  <w:footnote w:type="continuationSeparator" w:id="0">
    <w:p w:rsidR="00B62EAF" w:rsidRDefault="00B62EAF" w:rsidP="00976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F4" w:rsidRDefault="009769F4">
    <w:pPr>
      <w:pStyle w:val="Header"/>
    </w:pPr>
    <w:r>
      <w:tab/>
    </w:r>
    <w:r>
      <w:tab/>
      <w:t>File:  EEAFB</w:t>
    </w:r>
  </w:p>
  <w:p w:rsidR="009769F4" w:rsidRDefault="009769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82"/>
    <w:rsid w:val="002E0793"/>
    <w:rsid w:val="0077369A"/>
    <w:rsid w:val="009769F4"/>
    <w:rsid w:val="00B62EAF"/>
    <w:rsid w:val="00FA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82"/>
    <w:rPr>
      <w:rFonts w:ascii="Tahoma" w:hAnsi="Tahoma" w:cs="Tahoma"/>
      <w:sz w:val="16"/>
      <w:szCs w:val="16"/>
    </w:rPr>
  </w:style>
  <w:style w:type="paragraph" w:styleId="Header">
    <w:name w:val="header"/>
    <w:basedOn w:val="Normal"/>
    <w:link w:val="HeaderChar"/>
    <w:uiPriority w:val="99"/>
    <w:unhideWhenUsed/>
    <w:rsid w:val="00976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9F4"/>
  </w:style>
  <w:style w:type="paragraph" w:styleId="Footer">
    <w:name w:val="footer"/>
    <w:basedOn w:val="Normal"/>
    <w:link w:val="FooterChar"/>
    <w:uiPriority w:val="99"/>
    <w:unhideWhenUsed/>
    <w:rsid w:val="00976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82"/>
    <w:rPr>
      <w:rFonts w:ascii="Tahoma" w:hAnsi="Tahoma" w:cs="Tahoma"/>
      <w:sz w:val="16"/>
      <w:szCs w:val="16"/>
    </w:rPr>
  </w:style>
  <w:style w:type="paragraph" w:styleId="Header">
    <w:name w:val="header"/>
    <w:basedOn w:val="Normal"/>
    <w:link w:val="HeaderChar"/>
    <w:uiPriority w:val="99"/>
    <w:unhideWhenUsed/>
    <w:rsid w:val="00976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9F4"/>
  </w:style>
  <w:style w:type="paragraph" w:styleId="Footer">
    <w:name w:val="footer"/>
    <w:basedOn w:val="Normal"/>
    <w:link w:val="FooterChar"/>
    <w:uiPriority w:val="99"/>
    <w:unhideWhenUsed/>
    <w:rsid w:val="00976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AA"/>
    <w:rsid w:val="00447EAA"/>
    <w:rsid w:val="006F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9DC45547C4A008DDD7C27C74A5422">
    <w:name w:val="9019DC45547C4A008DDD7C27C74A5422"/>
    <w:rsid w:val="00447E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9DC45547C4A008DDD7C27C74A5422">
    <w:name w:val="9019DC45547C4A008DDD7C27C74A5422"/>
    <w:rsid w:val="00447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2016-06-13T17:27:00Z</dcterms:created>
  <dcterms:modified xsi:type="dcterms:W3CDTF">2016-07-14T15:46:00Z</dcterms:modified>
</cp:coreProperties>
</file>